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33" w:rsidRPr="00265533" w:rsidRDefault="00265533" w:rsidP="00265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553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2.2. </w:t>
      </w:r>
      <w:r w:rsidRPr="00265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</w:t>
      </w:r>
    </w:p>
    <w:p w:rsidR="00265533" w:rsidRPr="00265533" w:rsidRDefault="00265533" w:rsidP="00C61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"/>
        <w:gridCol w:w="9497"/>
        <w:gridCol w:w="1276"/>
        <w:gridCol w:w="1418"/>
      </w:tblGrid>
      <w:tr w:rsidR="00265533" w:rsidRPr="00265533" w:rsidTr="00C61503">
        <w:trPr>
          <w:trHeight w:val="20"/>
        </w:trPr>
        <w:tc>
          <w:tcPr>
            <w:tcW w:w="2552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856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</w:t>
            </w:r>
            <w:r w:rsidRPr="0026553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(если предусмотрены)</w:t>
            </w:r>
          </w:p>
        </w:tc>
        <w:tc>
          <w:tcPr>
            <w:tcW w:w="1276" w:type="dxa"/>
            <w:shd w:val="clear" w:color="auto" w:fill="auto"/>
          </w:tcPr>
          <w:p w:rsidR="00C61503" w:rsidRDefault="00C6150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8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65533" w:rsidRPr="00265533" w:rsidTr="00C61503">
        <w:trPr>
          <w:trHeight w:val="251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Художественное проектирование и производство одежды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0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Функции современной одежды: утилитарная, социальная, эстетическая, экономическая.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Связь костюма с фигурой человека: пропорциональное строение фигуры человека. Конструктивные пояса фигуры. Зарисовка элементов одежды. Зарисовка модели по эскизу или фотографии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77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80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Определения модуля и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 пропорциональную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основу для зарисовки схемы фигуры человека. Обозначение на схеме конструктивных поясов фигуры. Выполнение технического рисунка схемы фигуры человека.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Стилизовать фигуру. Выполнение зарисовку элементов одежды, относящихся к различным конструктивным поясам фигуры. Выполнение технического рисунка.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практических работ по теме 1.1. Художественное проектирование и производство одежды:</w:t>
            </w:r>
            <w:r w:rsidR="00856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«Определения модуля и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 пропорциональную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основу для зарисовки схемы фигуры человека. Обозначение на схеме конструктивных поясов фигуры. Выполнение технического рисунка схемы фигуры человека. Стилизовать фигуру. Выполнение зарисовку элементов одежды, относящихся к различным конструктивным поясам фигуры. Выполнение технического рисунка»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Закономерности композиции костюма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Композиция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костюма:  Понятие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композиции костюма. Форма – основа композиции. Композиционный центр модели. Изображение материалов с различными пластическими 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-ми.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8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Определение понятий «форма», «силуэт». Классификация силуэтов одежды. Основные линии силуэтов и их назначение для характеристики формы.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095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Пропорции в костюме: Понятие об отношениях частей одежды. Виды отношений. Определение понятия «пропорции». Понятие «пропорциональный модуль». Проявление тождества, нюанса и контраста в моде разных лет по отношению к пропорциям фигуры человека. Выявление модных пропорциональных соотношений.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92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Фактура и декоративная отделка:</w:t>
            </w:r>
            <w:r w:rsidRPr="002655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о декоративных свойствах материалов. Роль декоративных свойств материалов (фактуры, рисунка) в композиции модели одежды. Особенности моделирования одежды с раппортом. Декоративные отделки в одежде, их виды, материалы, используемые для них. Связь декоративных отделок с назначением изделия, материалом и сезоном.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689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Понятие о ритме. Виды ритмических движений, используемых в композиции одежды, их характеристика. Приемы создания ритмических движений в одежды для усиления образного начала модели. Симметрия и асимметрия.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7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Зрительные иллюзии в одежде: понятие о зрительных иллюзиях. Виды зрительных иллюзий. Их роль в изменении восприятия фигуры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Стилевые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тенденции  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костюме». : Понятия «стиль», «стилевая тенденция Многообразие стилей в искусстве и ограниченность их проявления в костюме.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7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Разновидности стилевых тенденций в организации костюма: классическая, спортивная, фольклорная, романтическая, «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милитари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 Особенности композиции одежды классической стилевой тенденции.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3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1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5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13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 (покроя);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 (карманы, клапаны, воротники, застежки);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>распределением декоративных деталей (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склады,  драпировки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швы);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 (вышивка, набойка, роспись и т. д.);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 цветом, рисунком, фактурой.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178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асимметричным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декоративных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различными цветом, рисунком, фактурой. 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464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97" w:type="dxa"/>
            <w:tcBorders>
              <w:left w:val="single" w:sz="4" w:space="0" w:color="auto"/>
            </w:tcBorders>
            <w:shd w:val="clear" w:color="auto" w:fill="auto"/>
          </w:tcPr>
          <w:p w:rsidR="00265533" w:rsidRPr="00265533" w:rsidRDefault="00265533" w:rsidP="00C61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использованием зрительных иллюзий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практических работ по теме 1.2. Закономерности композиции костюма: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«Выполнение эскизов моделей одежды с четко выраженным композиционным центром по следующим законам: качества массы; качества фактуры; центрального расположения; смыслового фактора.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разработку эскизов моделей различных вариантов пластической формы: жесткой, мягкой, комбинированной.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модели одежды, используя варианты пропорциональных соотношений применительно к данной модели.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моделей одежды, с использованием различных схем ритма используя различные виды деталей и отделок.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с использованием приемов статики и динамики.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 (покроя);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 (карманы, клапаны, воротники, застежки);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>распределением декоративных деталей (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склады,  драпировки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швы);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 (вышивка, набойка, роспись и т. д.); </w:t>
            </w:r>
          </w:p>
          <w:p w:rsidR="00265533" w:rsidRPr="00265533" w:rsidRDefault="00265533" w:rsidP="00265533">
            <w:pPr>
              <w:tabs>
                <w:tab w:val="left" w:pos="3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 цветом, рисунком, фактурой.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 асимметричным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решением формы и конструктивной основы;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функциональных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распределением декоративных деталей;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размещением декора; </w:t>
            </w:r>
          </w:p>
          <w:p w:rsidR="00265533" w:rsidRPr="00265533" w:rsidRDefault="00265533" w:rsidP="00265533">
            <w:pPr>
              <w:tabs>
                <w:tab w:val="left" w:pos="3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•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использованием площадей, занимаемых тканями с различными цветом, рисунком, фактурой.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моделей одежды с использованием различных фактур материала.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различными видами декора.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костюмов с использованием зрительных иллюзий.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костюмов, позволяющих скрыть различные недостатки фигуры и подчеркнуть ее достоинства.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Выполнение серию эскизов моделей с использованием цветовых зрительных иллюзий.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эскизов моделей одежды в классическом, спортивном 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стиле,  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стиле «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фантази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»,  эклектика (нескольких конкретных </w:t>
            </w:r>
            <w:proofErr w:type="spell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микростилей</w:t>
            </w:r>
            <w:proofErr w:type="spell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 в соответствии с современным направлением моды»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1.3. Цвет в художественном проектировании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1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Цвет и его основные характеристики: Физиологическое восприятие цвета. Хроматические и ахроматические цвета. Спектр. Природа цвета.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65533" w:rsidRPr="00265533" w:rsidTr="00C61503">
        <w:trPr>
          <w:trHeight w:val="43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Субтрактивное (красочное) и аддитивное (оптическое) смешение цветов. Основные цвета. Чистые и производные цвета. Холодные и тёплые цвета.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908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" w:eastAsia="ru-RU"/>
              </w:rPr>
              <w:t xml:space="preserve">Цветовой круг и его организация. Получение промежуточных оттенков чистых цветов. Цветовой тон, светлота и насыщенность цветов. Свойства цветов и их использование в моделировании одежды.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83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1373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9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сочетании родственных цветов.</w:t>
            </w:r>
          </w:p>
          <w:p w:rsidR="00265533" w:rsidRPr="00265533" w:rsidRDefault="00265533" w:rsidP="00265533">
            <w:pPr>
              <w:tabs>
                <w:tab w:val="left" w:pos="49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гармоничном сочетании родственно-</w:t>
            </w:r>
            <w:proofErr w:type="gramStart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контрастных  цветов</w:t>
            </w:r>
            <w:proofErr w:type="gramEnd"/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2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практических работ по теме 1.3. Цвет в художественном проектировании: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«Выполнение эскизов моделей одежды, используя художественные возможности монохромных цветовых сочетаний. 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сочетании родственных цветов.</w:t>
            </w:r>
          </w:p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эскизов костюма повседневной одежды в гармоничном сочетании родственно-</w:t>
            </w:r>
            <w:r w:rsidR="00D10DBE"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контрастных цветов</w:t>
            </w: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356"/>
        </w:trPr>
        <w:tc>
          <w:tcPr>
            <w:tcW w:w="12474" w:type="dxa"/>
            <w:gridSpan w:val="3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ЗАЧЕТА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65533" w:rsidRPr="00265533" w:rsidTr="00C61503">
        <w:trPr>
          <w:trHeight w:val="20"/>
        </w:trPr>
        <w:tc>
          <w:tcPr>
            <w:tcW w:w="12474" w:type="dxa"/>
            <w:gridSpan w:val="3"/>
            <w:shd w:val="clear" w:color="auto" w:fill="auto"/>
            <w:vAlign w:val="center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6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65533" w:rsidRPr="00265533" w:rsidRDefault="00265533" w:rsidP="00265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041873" w:rsidRPr="00265533" w:rsidRDefault="00041873" w:rsidP="00265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41873" w:rsidRPr="00265533" w:rsidSect="002655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6E7"/>
    <w:rsid w:val="0001418B"/>
    <w:rsid w:val="00041873"/>
    <w:rsid w:val="00265533"/>
    <w:rsid w:val="0083225F"/>
    <w:rsid w:val="008569E6"/>
    <w:rsid w:val="009D7CC9"/>
    <w:rsid w:val="00A03531"/>
    <w:rsid w:val="00A216E7"/>
    <w:rsid w:val="00AD094F"/>
    <w:rsid w:val="00C61503"/>
    <w:rsid w:val="00D1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97D61-08F5-42DC-A319-9B8B3096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16</cp:revision>
  <cp:lastPrinted>2020-09-08T11:15:00Z</cp:lastPrinted>
  <dcterms:created xsi:type="dcterms:W3CDTF">2018-06-20T07:55:00Z</dcterms:created>
  <dcterms:modified xsi:type="dcterms:W3CDTF">2020-09-08T11:16:00Z</dcterms:modified>
</cp:coreProperties>
</file>